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783" w:rsidRDefault="00443CB9" w:rsidP="00443CB9">
      <w:pPr>
        <w:pStyle w:val="1"/>
        <w:tabs>
          <w:tab w:val="left" w:pos="1533"/>
        </w:tabs>
        <w:spacing w:before="72" w:line="276" w:lineRule="auto"/>
        <w:ind w:right="380"/>
        <w:jc w:val="center"/>
        <w:rPr>
          <w:sz w:val="28"/>
          <w:szCs w:val="28"/>
        </w:rPr>
      </w:pPr>
      <w:r w:rsidRPr="00443CB9">
        <w:rPr>
          <w:sz w:val="28"/>
          <w:szCs w:val="28"/>
        </w:rPr>
        <w:t>Характе</w:t>
      </w:r>
      <w:r w:rsidR="001C0DB1">
        <w:rPr>
          <w:sz w:val="28"/>
          <w:szCs w:val="28"/>
        </w:rPr>
        <w:t>ристика условий реализации ФОП С</w:t>
      </w:r>
      <w:r w:rsidRPr="00443CB9">
        <w:rPr>
          <w:sz w:val="28"/>
          <w:szCs w:val="28"/>
        </w:rPr>
        <w:t>ОО</w:t>
      </w:r>
    </w:p>
    <w:p w:rsidR="00443CB9" w:rsidRPr="00443CB9" w:rsidRDefault="00443CB9" w:rsidP="00443CB9">
      <w:pPr>
        <w:pStyle w:val="1"/>
        <w:tabs>
          <w:tab w:val="left" w:pos="1533"/>
        </w:tabs>
        <w:spacing w:before="72" w:line="276" w:lineRule="auto"/>
        <w:ind w:right="380"/>
        <w:jc w:val="center"/>
        <w:rPr>
          <w:sz w:val="28"/>
          <w:szCs w:val="28"/>
        </w:rPr>
      </w:pPr>
    </w:p>
    <w:p w:rsidR="00DA7783" w:rsidRDefault="00DA7783" w:rsidP="008F37F3">
      <w:pPr>
        <w:pStyle w:val="a3"/>
        <w:spacing w:line="270" w:lineRule="exact"/>
        <w:ind w:left="1820" w:firstLine="304"/>
        <w:jc w:val="left"/>
      </w:pPr>
      <w:r>
        <w:t>Требованиякусловиямреализациипрограммы</w:t>
      </w:r>
      <w:r w:rsidR="00D12AF2">
        <w:t xml:space="preserve">среднего </w:t>
      </w:r>
      <w:r>
        <w:t>общегообразованиявключают: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52"/>
        </w:tabs>
        <w:spacing w:before="41"/>
        <w:ind w:left="1252" w:hanging="140"/>
        <w:jc w:val="left"/>
        <w:rPr>
          <w:sz w:val="24"/>
        </w:rPr>
      </w:pPr>
      <w:r>
        <w:rPr>
          <w:sz w:val="24"/>
        </w:rPr>
        <w:t>общесистемныетребования;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52"/>
        </w:tabs>
        <w:spacing w:before="43"/>
        <w:ind w:left="1252" w:hanging="140"/>
        <w:jc w:val="left"/>
        <w:rPr>
          <w:sz w:val="24"/>
        </w:rPr>
      </w:pPr>
      <w:r>
        <w:rPr>
          <w:sz w:val="24"/>
        </w:rPr>
        <w:t>требованиякматериально-техническому, учебно-методическомуобеспечению;</w:t>
      </w:r>
    </w:p>
    <w:p w:rsidR="008F37F3" w:rsidRPr="008F37F3" w:rsidRDefault="00DA7783" w:rsidP="00DA7783">
      <w:pPr>
        <w:pStyle w:val="a5"/>
        <w:numPr>
          <w:ilvl w:val="0"/>
          <w:numId w:val="4"/>
        </w:numPr>
        <w:tabs>
          <w:tab w:val="left" w:pos="1252"/>
        </w:tabs>
        <w:spacing w:before="41" w:line="276" w:lineRule="auto"/>
        <w:ind w:right="266" w:firstLine="0"/>
        <w:jc w:val="left"/>
        <w:rPr>
          <w:sz w:val="24"/>
        </w:rPr>
      </w:pPr>
      <w:r>
        <w:rPr>
          <w:sz w:val="24"/>
        </w:rPr>
        <w:t>требованиякпсихолого-педагогическим,кадровымифинансовымусловиям.</w:t>
      </w:r>
      <w:r w:rsidR="008F37F3">
        <w:rPr>
          <w:spacing w:val="1"/>
          <w:sz w:val="24"/>
        </w:rPr>
        <w:tab/>
      </w:r>
      <w:r w:rsidR="008F37F3">
        <w:rPr>
          <w:spacing w:val="1"/>
          <w:sz w:val="24"/>
        </w:rPr>
        <w:tab/>
      </w:r>
      <w:r w:rsidR="008F37F3">
        <w:rPr>
          <w:spacing w:val="1"/>
          <w:sz w:val="24"/>
        </w:rPr>
        <w:tab/>
      </w:r>
      <w:r w:rsidR="008F37F3">
        <w:rPr>
          <w:spacing w:val="1"/>
          <w:sz w:val="24"/>
        </w:rPr>
        <w:tab/>
      </w:r>
      <w:r w:rsidR="008F37F3">
        <w:rPr>
          <w:spacing w:val="1"/>
          <w:sz w:val="24"/>
        </w:rPr>
        <w:tab/>
      </w:r>
      <w:r>
        <w:rPr>
          <w:b/>
          <w:i/>
          <w:sz w:val="24"/>
        </w:rPr>
        <w:t>Общесистемные требования</w:t>
      </w:r>
      <w:r w:rsidR="00D12AF2">
        <w:rPr>
          <w:b/>
          <w:i/>
          <w:sz w:val="24"/>
        </w:rPr>
        <w:t xml:space="preserve"> к реализации программы среднег</w:t>
      </w:r>
      <w:r>
        <w:rPr>
          <w:b/>
          <w:i/>
          <w:sz w:val="24"/>
        </w:rPr>
        <w:t>о общего образования</w:t>
      </w:r>
    </w:p>
    <w:p w:rsidR="00DA7783" w:rsidRDefault="00DA7783" w:rsidP="008F37F3">
      <w:pPr>
        <w:pStyle w:val="a5"/>
        <w:tabs>
          <w:tab w:val="left" w:pos="1252"/>
        </w:tabs>
        <w:spacing w:before="41" w:line="276" w:lineRule="auto"/>
        <w:ind w:right="266"/>
        <w:jc w:val="left"/>
        <w:rPr>
          <w:sz w:val="24"/>
        </w:rPr>
      </w:pPr>
      <w:r>
        <w:rPr>
          <w:sz w:val="24"/>
        </w:rPr>
        <w:t>1.Результатомвыполнениятребованийкусловиямреализациипрограммы</w:t>
      </w:r>
      <w:r w:rsidR="00D12AF2">
        <w:rPr>
          <w:sz w:val="24"/>
        </w:rPr>
        <w:t>среднего</w:t>
      </w:r>
      <w:r>
        <w:rPr>
          <w:sz w:val="24"/>
        </w:rPr>
        <w:t>общегообразованияявляетсясозданиекомфортнойразвивающейобразовательнойсредыпо</w:t>
      </w:r>
      <w:r w:rsidR="008F37F3">
        <w:rPr>
          <w:sz w:val="24"/>
        </w:rPr>
        <w:t>отноше</w:t>
      </w:r>
      <w:r>
        <w:rPr>
          <w:sz w:val="24"/>
        </w:rPr>
        <w:t>ниюкобучающимсяипедагогическимработникам:обеспечивающейполучениекачественного</w:t>
      </w:r>
      <w:r w:rsidR="00D12AF2">
        <w:rPr>
          <w:sz w:val="24"/>
        </w:rPr>
        <w:t>среднего</w:t>
      </w:r>
      <w:r>
        <w:rPr>
          <w:sz w:val="24"/>
        </w:rPr>
        <w:t>общегообразования,егодоступность,открытостьипривлекательностьдля</w:t>
      </w:r>
      <w:r w:rsidR="008F37F3">
        <w:rPr>
          <w:sz w:val="24"/>
        </w:rPr>
        <w:t>обучаю</w:t>
      </w:r>
      <w:r>
        <w:rPr>
          <w:sz w:val="24"/>
        </w:rPr>
        <w:t>щихся,родителей(законныхпредставителей)несовершеннолетнихобучающихсяивсего</w:t>
      </w:r>
      <w:r w:rsidR="008F37F3">
        <w:rPr>
          <w:sz w:val="24"/>
        </w:rPr>
        <w:t>обще</w:t>
      </w:r>
      <w:r>
        <w:rPr>
          <w:sz w:val="24"/>
        </w:rPr>
        <w:t>ства,воспитаниеобучающихся;гарантирующейбезопасность,охрануиукрепление</w:t>
      </w:r>
      <w:r w:rsidR="008F37F3">
        <w:rPr>
          <w:sz w:val="24"/>
        </w:rPr>
        <w:t>физическо</w:t>
      </w:r>
      <w:r>
        <w:rPr>
          <w:sz w:val="24"/>
        </w:rPr>
        <w:t>го,психическогоздоровьяи социального благополучияобучающихся.</w:t>
      </w:r>
    </w:p>
    <w:p w:rsidR="00DA7783" w:rsidRDefault="00DA7783" w:rsidP="00DA7783">
      <w:pPr>
        <w:pStyle w:val="a5"/>
        <w:numPr>
          <w:ilvl w:val="0"/>
          <w:numId w:val="2"/>
        </w:numPr>
        <w:tabs>
          <w:tab w:val="left" w:pos="1363"/>
        </w:tabs>
        <w:spacing w:before="1" w:line="276" w:lineRule="auto"/>
        <w:ind w:right="268" w:firstLine="0"/>
        <w:rPr>
          <w:sz w:val="24"/>
        </w:rPr>
      </w:pPr>
      <w:r>
        <w:rPr>
          <w:sz w:val="24"/>
        </w:rPr>
        <w:t xml:space="preserve">В целях обеспечения реализации программы </w:t>
      </w:r>
      <w:r w:rsidR="00D12AF2">
        <w:rPr>
          <w:sz w:val="24"/>
        </w:rPr>
        <w:t xml:space="preserve">среднего </w:t>
      </w:r>
      <w:r w:rsidR="008F37F3">
        <w:rPr>
          <w:sz w:val="24"/>
        </w:rPr>
        <w:t>общего образования в школе</w:t>
      </w:r>
      <w:r>
        <w:rPr>
          <w:sz w:val="24"/>
        </w:rPr>
        <w:t>дляучастниковобразовательных отношенийсозданыусловия,обеспечивающиевозможность: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91"/>
        </w:tabs>
        <w:spacing w:line="278" w:lineRule="auto"/>
        <w:ind w:right="276" w:firstLine="0"/>
        <w:rPr>
          <w:sz w:val="24"/>
        </w:rPr>
      </w:pPr>
      <w:r>
        <w:rPr>
          <w:sz w:val="24"/>
        </w:rPr>
        <w:t xml:space="preserve">достижения планируемых результатов освоения программы </w:t>
      </w:r>
      <w:r w:rsidR="00D12AF2">
        <w:rPr>
          <w:sz w:val="24"/>
        </w:rPr>
        <w:t xml:space="preserve">среднего </w:t>
      </w:r>
      <w:r>
        <w:rPr>
          <w:sz w:val="24"/>
        </w:rPr>
        <w:t>общего образования,обучающимися,втом числеобучающимися с ОВЗ;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79"/>
        </w:tabs>
        <w:spacing w:line="276" w:lineRule="auto"/>
        <w:ind w:right="263" w:firstLine="0"/>
        <w:rPr>
          <w:sz w:val="24"/>
        </w:rPr>
      </w:pPr>
      <w:r>
        <w:rPr>
          <w:sz w:val="24"/>
        </w:rPr>
        <w:t>развития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урочной ивнеурочной деятельности, социальных практик, включая общественно полезную деятельность,профессиональные пробы,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социальныхпартнеров впрофессионально-производственномокружении;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64"/>
        </w:tabs>
        <w:spacing w:line="276" w:lineRule="auto"/>
        <w:ind w:right="265" w:firstLine="0"/>
        <w:rPr>
          <w:sz w:val="24"/>
        </w:rPr>
      </w:pPr>
      <w:r>
        <w:rPr>
          <w:sz w:val="24"/>
        </w:rPr>
        <w:t xml:space="preserve">формирования </w:t>
      </w:r>
      <w:r>
        <w:rPr>
          <w:i/>
          <w:sz w:val="24"/>
        </w:rPr>
        <w:t xml:space="preserve">функциональной грамотности </w:t>
      </w:r>
      <w:r>
        <w:rPr>
          <w:sz w:val="24"/>
        </w:rPr>
        <w:t>обучающихся (способности решать учебные задачи и жизненные проблемные ситуации на основе сфор</w:t>
      </w:r>
      <w:r w:rsidR="008F37F3">
        <w:rPr>
          <w:sz w:val="24"/>
        </w:rPr>
        <w:t xml:space="preserve">мированных предметных, </w:t>
      </w:r>
      <w:proofErr w:type="spellStart"/>
      <w:r w:rsidR="008F37F3">
        <w:rPr>
          <w:sz w:val="24"/>
        </w:rPr>
        <w:t>метапред</w:t>
      </w:r>
      <w:r>
        <w:rPr>
          <w:sz w:val="24"/>
        </w:rPr>
        <w:t>метных</w:t>
      </w:r>
      <w:proofErr w:type="spellEnd"/>
      <w:r>
        <w:rPr>
          <w:sz w:val="24"/>
        </w:rPr>
        <w:t xml:space="preserve">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мирепрофессий;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74"/>
        </w:tabs>
        <w:spacing w:line="276" w:lineRule="auto"/>
        <w:ind w:right="269" w:firstLine="0"/>
        <w:rPr>
          <w:sz w:val="24"/>
        </w:rPr>
      </w:pPr>
      <w:r>
        <w:rPr>
          <w:sz w:val="24"/>
        </w:rPr>
        <w:t>формирования социокультурных и духовно-нравственных ценностей обучающихся, основ ихгражданственности,российскойгражданскойидентичностиисоциально-профессиональныхориентаций;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72"/>
        </w:tabs>
        <w:spacing w:line="276" w:lineRule="auto"/>
        <w:ind w:right="266" w:firstLine="0"/>
        <w:rPr>
          <w:sz w:val="24"/>
        </w:rPr>
      </w:pPr>
      <w:r>
        <w:rPr>
          <w:sz w:val="24"/>
        </w:rPr>
        <w:t>индивидуализации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обучающихсяприподдержке педагогическихработников;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303"/>
        </w:tabs>
        <w:spacing w:line="276" w:lineRule="auto"/>
        <w:ind w:right="266" w:firstLine="0"/>
        <w:rPr>
          <w:sz w:val="24"/>
        </w:rPr>
      </w:pPr>
      <w:r>
        <w:rPr>
          <w:sz w:val="24"/>
        </w:rPr>
        <w:t xml:space="preserve">участия обучающихся, родителей (законных представителей) несовершеннолетних обучающихся и педагогических работников в проектировании и развитии программы </w:t>
      </w:r>
      <w:r w:rsidR="00D12AF2">
        <w:rPr>
          <w:sz w:val="24"/>
        </w:rPr>
        <w:t>среднего</w:t>
      </w:r>
      <w:r>
        <w:rPr>
          <w:sz w:val="24"/>
        </w:rPr>
        <w:t xml:space="preserve"> общего образования и условий ее реализации, учитывающих особенности развития и возможностиобучающихся;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81"/>
        </w:tabs>
        <w:spacing w:line="276" w:lineRule="auto"/>
        <w:ind w:right="271" w:firstLine="0"/>
        <w:rPr>
          <w:sz w:val="24"/>
        </w:rPr>
      </w:pPr>
      <w:r>
        <w:rPr>
          <w:sz w:val="24"/>
        </w:rPr>
        <w:t>организации сетевого взаимодействия Лицея иорганизаций, располагающих ресурсами,необходимымидляреализациипрограмм</w:t>
      </w:r>
      <w:r w:rsidR="00D12AF2">
        <w:rPr>
          <w:sz w:val="24"/>
        </w:rPr>
        <w:t xml:space="preserve">среднего </w:t>
      </w:r>
      <w:r>
        <w:rPr>
          <w:sz w:val="24"/>
        </w:rPr>
        <w:t>общегообразования,котороенаправленонаобеспечениекачестваусловийобразовательной деятельности;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67"/>
        </w:tabs>
        <w:spacing w:line="276" w:lineRule="auto"/>
        <w:ind w:right="263" w:firstLine="0"/>
        <w:rPr>
          <w:sz w:val="24"/>
        </w:rPr>
      </w:pPr>
      <w:r>
        <w:rPr>
          <w:sz w:val="24"/>
        </w:rPr>
        <w:t xml:space="preserve">включения обучающихся в процессы преобразования внешней социальной среды (населенного пункта, муниципального района, субъекта Российской Федерации), формирования у них </w:t>
      </w:r>
      <w:r>
        <w:rPr>
          <w:sz w:val="24"/>
        </w:rPr>
        <w:lastRenderedPageBreak/>
        <w:t>лидерскихкачеств,опытасоциальнойдеятельности,реализациисоциальныхпроектовипрограмм,втомчислевкачестве волонтеров;</w:t>
      </w:r>
    </w:p>
    <w:p w:rsidR="00DA7783" w:rsidRDefault="00DA7783" w:rsidP="00DA7783">
      <w:pPr>
        <w:spacing w:line="276" w:lineRule="auto"/>
        <w:jc w:val="both"/>
        <w:rPr>
          <w:sz w:val="24"/>
        </w:rPr>
        <w:sectPr w:rsidR="00DA7783">
          <w:pgSz w:w="11910" w:h="16840"/>
          <w:pgMar w:top="760" w:right="580" w:bottom="800" w:left="20" w:header="0" w:footer="529" w:gutter="0"/>
          <w:cols w:space="720"/>
        </w:sectPr>
      </w:pP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76"/>
        </w:tabs>
        <w:spacing w:before="68" w:line="276" w:lineRule="auto"/>
        <w:ind w:right="269" w:firstLine="0"/>
        <w:rPr>
          <w:sz w:val="24"/>
        </w:rPr>
      </w:pPr>
      <w:r>
        <w:rPr>
          <w:sz w:val="24"/>
        </w:rPr>
        <w:lastRenderedPageBreak/>
        <w:t>формирования у обучающихся опыта самостоятельной образовательной, общественной, проектной,учебно-исследовательской,спортивно-оздоровительнойитворческойдеятельности;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67"/>
        </w:tabs>
        <w:spacing w:line="276" w:lineRule="auto"/>
        <w:ind w:right="273" w:firstLine="0"/>
        <w:rPr>
          <w:sz w:val="24"/>
        </w:rPr>
      </w:pPr>
      <w:r>
        <w:rPr>
          <w:sz w:val="24"/>
        </w:rPr>
        <w:t>формирования у обучающихся экологической грамотности, навыков здорового и безопасногодлячеловекаи окружающей егосреды образа жизни;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303"/>
        </w:tabs>
        <w:spacing w:line="276" w:lineRule="auto"/>
        <w:ind w:right="266" w:firstLine="0"/>
        <w:rPr>
          <w:sz w:val="24"/>
        </w:rPr>
      </w:pPr>
      <w:r>
        <w:rPr>
          <w:sz w:val="24"/>
        </w:rPr>
        <w:t>использования в образовательной деятельности современных образовательных технологий,направленных в том числе на воспитание обучающихся и развитие различных форм наставничества;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69"/>
        </w:tabs>
        <w:spacing w:line="276" w:lineRule="auto"/>
        <w:ind w:right="266" w:firstLine="0"/>
        <w:rPr>
          <w:sz w:val="24"/>
        </w:rPr>
      </w:pPr>
      <w:r>
        <w:rPr>
          <w:sz w:val="24"/>
        </w:rPr>
        <w:t xml:space="preserve">обновления содержания программы </w:t>
      </w:r>
      <w:r w:rsidR="00D12AF2">
        <w:rPr>
          <w:sz w:val="24"/>
        </w:rPr>
        <w:t xml:space="preserve">среднего </w:t>
      </w:r>
      <w:r>
        <w:rPr>
          <w:sz w:val="24"/>
        </w:rPr>
        <w:t>общего образования, методик и технологий еереализации в соответствии с динамикой развития системы образования, запросов обучающихся,родителей (законных представителей) несовершеннолетних обучающихся с учетом национальныхи культурных особенностей субъектаРоссийскойФедерации;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62"/>
        </w:tabs>
        <w:spacing w:line="276" w:lineRule="auto"/>
        <w:ind w:right="263" w:firstLine="0"/>
        <w:rPr>
          <w:sz w:val="24"/>
        </w:rPr>
      </w:pPr>
      <w:r>
        <w:rPr>
          <w:sz w:val="24"/>
        </w:rPr>
        <w:t>эффективного использования профессионального и творческого потенциала педагогических и</w:t>
      </w:r>
      <w:r w:rsidR="008F37F3">
        <w:rPr>
          <w:sz w:val="24"/>
        </w:rPr>
        <w:t>руководящих работников школы</w:t>
      </w:r>
      <w:r>
        <w:rPr>
          <w:sz w:val="24"/>
        </w:rPr>
        <w:t>, повышения их профессиональной, коммуникативной, информационнойиправовой компетентности;</w:t>
      </w:r>
    </w:p>
    <w:p w:rsidR="00DA7783" w:rsidRDefault="008F37F3" w:rsidP="00DA7783">
      <w:pPr>
        <w:pStyle w:val="a5"/>
        <w:numPr>
          <w:ilvl w:val="0"/>
          <w:numId w:val="4"/>
        </w:numPr>
        <w:tabs>
          <w:tab w:val="left" w:pos="1286"/>
        </w:tabs>
        <w:spacing w:line="276" w:lineRule="auto"/>
        <w:ind w:right="263" w:firstLine="0"/>
        <w:rPr>
          <w:sz w:val="24"/>
        </w:rPr>
      </w:pPr>
      <w:r>
        <w:rPr>
          <w:sz w:val="24"/>
        </w:rPr>
        <w:t>эффективного управления школой</w:t>
      </w:r>
      <w:r w:rsidR="00DA7783">
        <w:rPr>
          <w:sz w:val="24"/>
        </w:rPr>
        <w:t xml:space="preserve"> с использованием ИКТ, современных механизмов финансированияреализации программ</w:t>
      </w:r>
      <w:r w:rsidR="00D12AF2">
        <w:rPr>
          <w:sz w:val="24"/>
        </w:rPr>
        <w:t xml:space="preserve">среднего </w:t>
      </w:r>
      <w:r w:rsidR="00DA7783">
        <w:rPr>
          <w:sz w:val="24"/>
        </w:rPr>
        <w:t>общегообразования.</w:t>
      </w:r>
    </w:p>
    <w:p w:rsidR="00DA7783" w:rsidRDefault="00DA7783" w:rsidP="00DA7783">
      <w:pPr>
        <w:pStyle w:val="a5"/>
        <w:numPr>
          <w:ilvl w:val="0"/>
          <w:numId w:val="2"/>
        </w:numPr>
        <w:tabs>
          <w:tab w:val="left" w:pos="1363"/>
        </w:tabs>
        <w:spacing w:line="276" w:lineRule="auto"/>
        <w:ind w:right="270" w:firstLine="0"/>
        <w:rPr>
          <w:sz w:val="24"/>
        </w:rPr>
      </w:pPr>
      <w:r>
        <w:rPr>
          <w:sz w:val="24"/>
        </w:rPr>
        <w:t xml:space="preserve">При реализации программы </w:t>
      </w:r>
      <w:r w:rsidR="00D12AF2">
        <w:rPr>
          <w:sz w:val="24"/>
        </w:rPr>
        <w:t xml:space="preserve">среднего </w:t>
      </w:r>
      <w:r>
        <w:rPr>
          <w:sz w:val="24"/>
        </w:rPr>
        <w:t>общего образования каждому обучающемуся, родителям (законным представителям) несовершеннолетнего обучающегося в течение всего периодаобученияобеспечендоступк информационно-образовательнойсредев</w:t>
      </w:r>
      <w:r w:rsidR="008F37F3">
        <w:rPr>
          <w:sz w:val="24"/>
        </w:rPr>
        <w:t>школы</w:t>
      </w:r>
      <w:r>
        <w:rPr>
          <w:sz w:val="24"/>
        </w:rPr>
        <w:t>.</w:t>
      </w:r>
    </w:p>
    <w:p w:rsidR="00DA7783" w:rsidRDefault="00DA7783" w:rsidP="008F37F3">
      <w:pPr>
        <w:pStyle w:val="2"/>
        <w:ind w:firstLine="304"/>
      </w:pPr>
      <w:r>
        <w:t>Учебно-методическиеусловия,втомчислеусловияинформационногообеспечения</w:t>
      </w:r>
    </w:p>
    <w:p w:rsidR="00DA7783" w:rsidRDefault="00DA7783" w:rsidP="00DA7783">
      <w:pPr>
        <w:pStyle w:val="a3"/>
        <w:spacing w:before="36" w:line="278" w:lineRule="auto"/>
        <w:ind w:right="273"/>
      </w:pPr>
      <w:r>
        <w:t xml:space="preserve">Условия информационного обеспечения реализации программы </w:t>
      </w:r>
      <w:r w:rsidR="00D12AF2">
        <w:t xml:space="preserve">среднего </w:t>
      </w:r>
      <w:r>
        <w:t>общего образованияобеспеченысовременной информационно-образовательнойсредой.</w:t>
      </w:r>
    </w:p>
    <w:p w:rsidR="00DA7783" w:rsidRDefault="00DA7783" w:rsidP="008F37F3">
      <w:pPr>
        <w:pStyle w:val="a3"/>
        <w:spacing w:line="276" w:lineRule="auto"/>
        <w:ind w:right="264" w:firstLine="304"/>
      </w:pPr>
      <w:r>
        <w:t xml:space="preserve">Информационно-образовательная среда </w:t>
      </w:r>
      <w:r w:rsidR="008F37F3">
        <w:t>школы</w:t>
      </w:r>
      <w:r>
        <w:t xml:space="preserve"> включает комплекс информационных образовательных ресурсов, в том числе цифровые образовательные ресурсы, совокупность технологических средств ИКТ: компьютеры, иное ИКТ-оборудование, коммуникационные каналы, систему современных педагогических технологий, обеспечивающих обучение в современной информационно-образовательнойсреде.</w:t>
      </w:r>
    </w:p>
    <w:p w:rsidR="00DA7783" w:rsidRDefault="00DA7783" w:rsidP="008F37F3">
      <w:pPr>
        <w:pStyle w:val="a3"/>
        <w:ind w:firstLine="304"/>
      </w:pPr>
      <w:r>
        <w:t>Информационно-образовательнаясреда</w:t>
      </w:r>
      <w:r w:rsidR="008F37F3">
        <w:t>школы</w:t>
      </w:r>
      <w:r>
        <w:t>должнаобеспечивать: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315"/>
        </w:tabs>
        <w:spacing w:before="37" w:line="278" w:lineRule="auto"/>
        <w:ind w:right="268" w:firstLine="0"/>
        <w:rPr>
          <w:sz w:val="24"/>
        </w:rPr>
      </w:pPr>
      <w:r>
        <w:rPr>
          <w:sz w:val="24"/>
        </w:rPr>
        <w:t>возможностьиспользованияучастникамиобразовательногопроцессаресурсовисервисовцифровойобразовательной среды;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69"/>
        </w:tabs>
        <w:spacing w:line="276" w:lineRule="auto"/>
        <w:ind w:right="263" w:firstLine="0"/>
        <w:rPr>
          <w:sz w:val="24"/>
        </w:rPr>
      </w:pPr>
      <w:r>
        <w:rPr>
          <w:sz w:val="24"/>
        </w:rPr>
        <w:t>безопасный доступ к верифицированным образовательным ресурсам цифровой образовательнойсреды;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52"/>
        </w:tabs>
        <w:spacing w:line="275" w:lineRule="exact"/>
        <w:ind w:left="1252" w:hanging="140"/>
        <w:rPr>
          <w:sz w:val="24"/>
        </w:rPr>
      </w:pPr>
      <w:r>
        <w:rPr>
          <w:sz w:val="24"/>
        </w:rPr>
        <w:t>информационно-методическуюподдержкуобразовательнойдеятельности;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81"/>
        </w:tabs>
        <w:spacing w:before="37" w:line="278" w:lineRule="auto"/>
        <w:ind w:right="268" w:firstLine="0"/>
        <w:rPr>
          <w:sz w:val="24"/>
        </w:rPr>
      </w:pPr>
      <w:r>
        <w:rPr>
          <w:sz w:val="24"/>
        </w:rPr>
        <w:t>информационное сопровождение проектирования обучающимися планов продолжения образованияи будущегопрофессиональногосамоопределения;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52"/>
        </w:tabs>
        <w:spacing w:line="272" w:lineRule="exact"/>
        <w:ind w:left="1252" w:hanging="140"/>
        <w:rPr>
          <w:sz w:val="24"/>
        </w:rPr>
      </w:pPr>
      <w:r>
        <w:rPr>
          <w:sz w:val="24"/>
        </w:rPr>
        <w:t>планированиеобразовательнойдеятельностииеересурсногообеспечения;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52"/>
        </w:tabs>
        <w:spacing w:before="41"/>
        <w:ind w:left="1252" w:hanging="140"/>
        <w:rPr>
          <w:sz w:val="24"/>
        </w:rPr>
      </w:pPr>
      <w:r>
        <w:rPr>
          <w:sz w:val="24"/>
        </w:rPr>
        <w:t>мониторингификсациюходаирезультатовобразовательнойдеятельности;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52"/>
        </w:tabs>
        <w:spacing w:before="40"/>
        <w:ind w:left="1252" w:hanging="140"/>
        <w:rPr>
          <w:sz w:val="24"/>
        </w:rPr>
      </w:pPr>
      <w:r>
        <w:rPr>
          <w:sz w:val="24"/>
        </w:rPr>
        <w:t>мониторингздоровьяобучающихся;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64"/>
        </w:tabs>
        <w:spacing w:before="44" w:line="276" w:lineRule="auto"/>
        <w:ind w:right="268" w:firstLine="0"/>
        <w:rPr>
          <w:sz w:val="24"/>
        </w:rPr>
      </w:pPr>
      <w:r>
        <w:rPr>
          <w:sz w:val="24"/>
        </w:rPr>
        <w:t>современные процедуры создания, поиска, сбора, анализа, обработки, хранения и представленияинформации;</w:t>
      </w:r>
    </w:p>
    <w:p w:rsidR="00DA7783" w:rsidRDefault="00DA7783" w:rsidP="007D33BB">
      <w:pPr>
        <w:pStyle w:val="a5"/>
        <w:numPr>
          <w:ilvl w:val="0"/>
          <w:numId w:val="4"/>
        </w:numPr>
        <w:tabs>
          <w:tab w:val="left" w:pos="1274"/>
        </w:tabs>
        <w:spacing w:before="68" w:line="276" w:lineRule="auto"/>
        <w:ind w:right="264" w:firstLine="0"/>
      </w:pPr>
      <w:r>
        <w:rPr>
          <w:sz w:val="24"/>
        </w:rPr>
        <w:t>дистанционное взаимодействие всех участников образовательных отношений (обучающихся,родителей (законных представителей) несовершеннолетних</w:t>
      </w:r>
      <w:r w:rsidR="008F37F3">
        <w:rPr>
          <w:sz w:val="24"/>
        </w:rPr>
        <w:t xml:space="preserve"> обучающихся, педагогических ра</w:t>
      </w:r>
      <w:r>
        <w:rPr>
          <w:sz w:val="24"/>
        </w:rPr>
        <w:t>ботников, органов управления в сфере образования, общественности), в том числе в рам</w:t>
      </w:r>
      <w:r w:rsidR="008F37F3">
        <w:rPr>
          <w:sz w:val="24"/>
        </w:rPr>
        <w:t>ках ди</w:t>
      </w:r>
      <w:r>
        <w:rPr>
          <w:sz w:val="24"/>
        </w:rPr>
        <w:t>станционного образования с соблюдением законодательств</w:t>
      </w:r>
      <w:r w:rsidR="008F37F3">
        <w:rPr>
          <w:sz w:val="24"/>
        </w:rPr>
        <w:t>а Российской Федерации дистанци</w:t>
      </w:r>
      <w:r>
        <w:rPr>
          <w:sz w:val="24"/>
        </w:rPr>
        <w:t>онное взаимодействие Организации с другимиорганиза</w:t>
      </w:r>
      <w:r w:rsidR="008F37F3">
        <w:rPr>
          <w:sz w:val="24"/>
        </w:rPr>
        <w:t>циями, осуществляющими образова</w:t>
      </w:r>
      <w:r>
        <w:rPr>
          <w:sz w:val="24"/>
        </w:rPr>
        <w:t>тельнуюдеятельность,иинымизаинтересованнымиорганизациямивсферекультуры,</w:t>
      </w:r>
      <w:r w:rsidR="008F37F3">
        <w:rPr>
          <w:sz w:val="24"/>
        </w:rPr>
        <w:t>здрав</w:t>
      </w:r>
      <w:r w:rsidR="008F37F3">
        <w:rPr>
          <w:sz w:val="24"/>
        </w:rPr>
        <w:lastRenderedPageBreak/>
        <w:t>о</w:t>
      </w:r>
      <w:r>
        <w:t>охранения, спорта, досуга, занятости населения и обеспечения безопасности жизнедеятельности.</w:t>
      </w:r>
    </w:p>
    <w:p w:rsidR="00DA7783" w:rsidRDefault="00DA7783" w:rsidP="00DA7783">
      <w:pPr>
        <w:pStyle w:val="a3"/>
        <w:spacing w:line="276" w:lineRule="auto"/>
        <w:ind w:right="264"/>
      </w:pPr>
      <w:r>
        <w:t>Эффективное использование информационно-образовательной среды предполагае</w:t>
      </w:r>
      <w:r w:rsidR="008F37F3">
        <w:t>т компетентность работников школы</w:t>
      </w:r>
      <w:r>
        <w:t xml:space="preserve"> в решении профессиональных задач с применением ИКТ, наличиеслужб поддержки применения ИКТ. </w:t>
      </w:r>
    </w:p>
    <w:p w:rsidR="00DA7783" w:rsidRDefault="00DA7783" w:rsidP="00DA7783">
      <w:pPr>
        <w:pStyle w:val="a3"/>
        <w:spacing w:line="276" w:lineRule="auto"/>
        <w:ind w:right="266" w:firstLine="708"/>
      </w:pPr>
      <w:r>
        <w:t xml:space="preserve">Учебно-методическое и информационное обеспечение реализации программы </w:t>
      </w:r>
      <w:r w:rsidR="00D12AF2">
        <w:t xml:space="preserve">среднего </w:t>
      </w:r>
      <w:r>
        <w:t>общего образования, в том числе адаптированной, включает характеристики оснащения информационно-библиотечного центра, читального зала, учеб</w:t>
      </w:r>
      <w:r w:rsidR="008F37F3">
        <w:t>ных кабинетов и лабораторий, ад</w:t>
      </w:r>
      <w:r>
        <w:t>министративных помещений, сервера и официального сайта Организации, внутренней (локальной) сети, внешней (в том числе глобальной) сети и направл</w:t>
      </w:r>
      <w:r w:rsidR="008F37F3">
        <w:t>ено на обеспечение широкого, по</w:t>
      </w:r>
      <w:r>
        <w:t xml:space="preserve">стоянного и устойчивого доступа для всех участников образовательных отношений к любойинформации, связанной с реализацией программы </w:t>
      </w:r>
      <w:r w:rsidR="00D12AF2">
        <w:t>среднего</w:t>
      </w:r>
      <w:r>
        <w:t xml:space="preserve"> общего образования, достижениемпланируемых результатов, организацией образовательной деятельности и условиями ее осуществления.</w:t>
      </w:r>
    </w:p>
    <w:p w:rsidR="00DA7783" w:rsidRDefault="008F37F3" w:rsidP="00DA7783">
      <w:pPr>
        <w:pStyle w:val="a3"/>
        <w:spacing w:line="276" w:lineRule="auto"/>
        <w:ind w:right="267" w:firstLine="768"/>
      </w:pPr>
      <w:r>
        <w:t>Школа</w:t>
      </w:r>
      <w:r w:rsidR="00DA7783">
        <w:t xml:space="preserve"> предоставляет не менее одного учебника из федерального перечня учебников,допущенных к использованию при реализации имеющих государственную аккредитацию образовательных программ начального общего, </w:t>
      </w:r>
      <w:r w:rsidR="00D12AF2">
        <w:t>среднего</w:t>
      </w:r>
      <w:r w:rsidR="00DA7783">
        <w:t xml:space="preserve"> общего, среднего общего образования, и(или) учебного пособия в печатной форме, выпущенных организациями, входящими в переченьорганизаций, осуществляющих выпуск учебных пособий, к</w:t>
      </w:r>
      <w:r>
        <w:t>оторые допускаются к использова</w:t>
      </w:r>
      <w:r w:rsidR="00DA7783">
        <w:t xml:space="preserve">ниюприреализацииимеющихгосударственнуюаккредитациюобразовательныхпрограммначального общего, </w:t>
      </w:r>
      <w:r w:rsidR="00D12AF2">
        <w:t>среднего</w:t>
      </w:r>
      <w:r w:rsidR="00DA7783">
        <w:t xml:space="preserve"> общего, среднего общего обра</w:t>
      </w:r>
      <w:r>
        <w:t>зования, необходимого для освое</w:t>
      </w:r>
      <w:r w:rsidR="00DA7783">
        <w:t xml:space="preserve">ния программы </w:t>
      </w:r>
      <w:r w:rsidR="00D12AF2">
        <w:t xml:space="preserve">среднего </w:t>
      </w:r>
      <w:r w:rsidR="00DA7783">
        <w:t>общего образования, на каждого</w:t>
      </w:r>
      <w:r>
        <w:t xml:space="preserve"> обучающегося по каждому учебно</w:t>
      </w:r>
      <w:r w:rsidR="00DA7783">
        <w:t>му предмету, курсу, модулю, входящему как в обязательную часть указанной программы, так ивчастьпрограммы,формируемуюучастникамиобразовательныхотношений.</w:t>
      </w:r>
    </w:p>
    <w:p w:rsidR="00DA7783" w:rsidRDefault="00DA7783" w:rsidP="00DA7783">
      <w:pPr>
        <w:pStyle w:val="a3"/>
        <w:spacing w:before="1" w:line="276" w:lineRule="auto"/>
        <w:ind w:right="264" w:firstLine="708"/>
      </w:pPr>
      <w:r>
        <w:t>Дополнительно Лицей предоставляет учебные по</w:t>
      </w:r>
      <w:r w:rsidR="008F37F3">
        <w:t>собия в электронной форме, выпу</w:t>
      </w:r>
      <w:r>
        <w:t xml:space="preserve">щенные организациями, входящими в перечень организаций, осуществляющих выпуск учебныхпособий, которые допускаются к использованию при реализации имеющих государственнуюаккредитацию образовательных программ начального общего, </w:t>
      </w:r>
      <w:r w:rsidR="00D12AF2">
        <w:t>среднего</w:t>
      </w:r>
      <w:r w:rsidR="008F37F3">
        <w:t xml:space="preserve"> общего, среднего об</w:t>
      </w:r>
      <w:r>
        <w:t>щего образования, необходимого для освоения программы</w:t>
      </w:r>
      <w:r w:rsidR="00D12AF2">
        <w:t xml:space="preserve">среднего </w:t>
      </w:r>
      <w:r>
        <w:t>общего образования накаждого обучающегося по каждому учебному предмету, учеб</w:t>
      </w:r>
      <w:r w:rsidR="008F37F3">
        <w:t>ному курсу (в том числе внеуроч</w:t>
      </w:r>
      <w:r>
        <w:t>ной деятельности), учебному модулю, входящему как в обяза</w:t>
      </w:r>
      <w:r w:rsidR="008F37F3">
        <w:t>тельную часть основной образова</w:t>
      </w:r>
      <w:r>
        <w:t>тельной программы, так и в часть программы, формируемую участниками образовательных от-ношений.</w:t>
      </w:r>
    </w:p>
    <w:p w:rsidR="00DA7783" w:rsidRDefault="00DA7783" w:rsidP="008F37F3">
      <w:pPr>
        <w:pStyle w:val="a3"/>
        <w:spacing w:line="276" w:lineRule="auto"/>
        <w:ind w:right="276" w:firstLine="304"/>
      </w:pPr>
      <w:r>
        <w:t>Всем обучающимся обеспечен доступ к печатным и электронным образовательным ресурсам(далее - ЭОР), в том числе к ЭОР, размещенным в федеральных и региональных базах данныхЭОР.</w:t>
      </w:r>
    </w:p>
    <w:p w:rsidR="00DA7783" w:rsidRDefault="008F37F3" w:rsidP="008F37F3">
      <w:pPr>
        <w:pStyle w:val="a3"/>
        <w:spacing w:line="276" w:lineRule="auto"/>
        <w:ind w:right="264" w:firstLine="304"/>
      </w:pPr>
      <w:r>
        <w:t>Библиотека школы</w:t>
      </w:r>
      <w:r w:rsidR="00DA7783">
        <w:t xml:space="preserve">укомплектована печатными образовательными ресурсами и ЭОР по всемучебным предметам учебного плана и имеет фонд дополнительной литературы. Фонд </w:t>
      </w:r>
      <w:r>
        <w:t>дополнительной</w:t>
      </w:r>
      <w:r w:rsidR="00DA7783">
        <w:t>литературывключаетдетскуюхудожественнуюинаучно-популярнуюлитературу,справочно-библиографические и периодические издания, сопровождающиереализацию программы</w:t>
      </w:r>
      <w:r w:rsidR="00D12AF2">
        <w:t>среднего</w:t>
      </w:r>
      <w:r w:rsidR="00DA7783">
        <w:t xml:space="preserve"> общего образования.</w:t>
      </w:r>
    </w:p>
    <w:p w:rsidR="00DA7783" w:rsidRDefault="00DA7783" w:rsidP="008F37F3">
      <w:pPr>
        <w:spacing w:before="1"/>
        <w:ind w:left="1112" w:firstLine="304"/>
        <w:jc w:val="both"/>
        <w:rPr>
          <w:sz w:val="24"/>
        </w:rPr>
      </w:pPr>
      <w:r>
        <w:rPr>
          <w:b/>
          <w:i/>
          <w:sz w:val="24"/>
        </w:rPr>
        <w:t>Информационно-образовательнаясреда</w:t>
      </w:r>
      <w:r w:rsidR="008F37F3">
        <w:rPr>
          <w:sz w:val="24"/>
        </w:rPr>
        <w:t>школы</w:t>
      </w:r>
      <w:r>
        <w:rPr>
          <w:sz w:val="24"/>
        </w:rPr>
        <w:t>обеспечивает: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79"/>
        </w:tabs>
        <w:spacing w:before="41" w:line="276" w:lineRule="auto"/>
        <w:ind w:right="270" w:firstLine="0"/>
        <w:rPr>
          <w:sz w:val="24"/>
        </w:rPr>
      </w:pPr>
      <w:r>
        <w:rPr>
          <w:sz w:val="24"/>
        </w:rPr>
        <w:t>доступ к учебным планам, рабочим программам учебных предметов, учебных курсов (в томчисле внеурочной деятельности), учебных модулей, учебным изданиям и образовательным ресурсам,указаннымврабочихпрограммахучебныхпредметов,учебныхкурсов(втомчисле</w:t>
      </w:r>
    </w:p>
    <w:p w:rsidR="00DA7783" w:rsidRDefault="00DA7783" w:rsidP="00DA7783">
      <w:pPr>
        <w:spacing w:line="276" w:lineRule="auto"/>
        <w:jc w:val="both"/>
        <w:rPr>
          <w:sz w:val="24"/>
        </w:rPr>
        <w:sectPr w:rsidR="00DA7783">
          <w:pgSz w:w="11910" w:h="16840"/>
          <w:pgMar w:top="760" w:right="580" w:bottom="800" w:left="20" w:header="0" w:footer="529" w:gutter="0"/>
          <w:cols w:space="720"/>
        </w:sectPr>
      </w:pPr>
    </w:p>
    <w:p w:rsidR="00DA7783" w:rsidRDefault="00DA7783" w:rsidP="00DA7783">
      <w:pPr>
        <w:pStyle w:val="a3"/>
        <w:spacing w:before="68" w:line="276" w:lineRule="auto"/>
        <w:ind w:right="280"/>
      </w:pPr>
      <w:r>
        <w:lastRenderedPageBreak/>
        <w:t>внеурочной деятельности), учебных модулей, информации о ходе образовательного процесса,результатах промежуточнойигосударственнойитоговойаттестацииобучающихся;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93"/>
        </w:tabs>
        <w:spacing w:line="276" w:lineRule="auto"/>
        <w:ind w:right="279" w:firstLine="0"/>
        <w:rPr>
          <w:sz w:val="24"/>
        </w:rPr>
      </w:pPr>
      <w:r>
        <w:rPr>
          <w:sz w:val="24"/>
        </w:rPr>
        <w:t>доступ к информации о расписании проведения учебных занятий, процедурах и критерияхоценкирезультатов обучения;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93"/>
        </w:tabs>
        <w:spacing w:line="276" w:lineRule="auto"/>
        <w:ind w:right="264" w:firstLine="0"/>
        <w:rPr>
          <w:sz w:val="24"/>
        </w:rPr>
      </w:pPr>
      <w:r>
        <w:rPr>
          <w:sz w:val="24"/>
        </w:rPr>
        <w:t xml:space="preserve">возможность использования современных ИКТ в реализации программы </w:t>
      </w:r>
      <w:r w:rsidR="00D12AF2">
        <w:rPr>
          <w:sz w:val="24"/>
        </w:rPr>
        <w:t xml:space="preserve">среднего </w:t>
      </w:r>
      <w:r>
        <w:rPr>
          <w:sz w:val="24"/>
        </w:rPr>
        <w:t>общегообразования, в том числе использование имеющихся средс</w:t>
      </w:r>
      <w:r w:rsidR="008F37F3">
        <w:rPr>
          <w:sz w:val="24"/>
        </w:rPr>
        <w:t>тв обучения и воспитания в элек</w:t>
      </w:r>
      <w:r>
        <w:rPr>
          <w:sz w:val="24"/>
        </w:rPr>
        <w:t>тронном виде, электронных образовательных и информацио</w:t>
      </w:r>
      <w:r w:rsidR="008F37F3">
        <w:rPr>
          <w:sz w:val="24"/>
        </w:rPr>
        <w:t>нных ресурсов, средств определе</w:t>
      </w:r>
      <w:r>
        <w:rPr>
          <w:sz w:val="24"/>
        </w:rPr>
        <w:t>ния уровня знаний и оценки компетенций, а также иных объ</w:t>
      </w:r>
      <w:r w:rsidR="008F37F3">
        <w:rPr>
          <w:sz w:val="24"/>
        </w:rPr>
        <w:t>ектов, необходимых для организа</w:t>
      </w:r>
      <w:r>
        <w:rPr>
          <w:sz w:val="24"/>
        </w:rPr>
        <w:t>ции образовательной деятельности с применением электрон</w:t>
      </w:r>
      <w:r w:rsidR="008F37F3">
        <w:rPr>
          <w:sz w:val="24"/>
        </w:rPr>
        <w:t>ного обучения, дистанционных об</w:t>
      </w:r>
      <w:r>
        <w:rPr>
          <w:sz w:val="24"/>
        </w:rPr>
        <w:t>разовательных технологий, объективного оценивания знаний, умений, навыков и достиженийобучающихся.</w:t>
      </w:r>
    </w:p>
    <w:p w:rsidR="00DA7783" w:rsidRDefault="00DA7783" w:rsidP="008F37F3">
      <w:pPr>
        <w:pStyle w:val="a3"/>
        <w:spacing w:line="276" w:lineRule="auto"/>
        <w:ind w:right="270" w:firstLine="304"/>
      </w:pPr>
      <w:r>
        <w:t>Доступ к информационным ресурсам информаци</w:t>
      </w:r>
      <w:r w:rsidR="008F37F3">
        <w:t>онно-образовательной среды школы</w:t>
      </w:r>
      <w:r>
        <w:t>обеспечиваетсявтом числепосредствомсетиИнтернет.</w:t>
      </w:r>
    </w:p>
    <w:p w:rsidR="00DA7783" w:rsidRDefault="00DA7783" w:rsidP="008F37F3">
      <w:pPr>
        <w:pStyle w:val="a3"/>
        <w:spacing w:line="276" w:lineRule="auto"/>
        <w:ind w:right="269" w:firstLine="304"/>
      </w:pPr>
      <w:r>
        <w:t xml:space="preserve">В случае реализации программы </w:t>
      </w:r>
      <w:r w:rsidR="00D12AF2">
        <w:t>среднего</w:t>
      </w:r>
      <w:r>
        <w:t xml:space="preserve"> общего образования с применением электронногообучения, дистанционных образовательных технологий каждый обучающийся в течение всегопериодаобученияобеспечениндивидуальнымавторизированнымдоступомксовокупностиинформационных и электронных образовательных ресурсов</w:t>
      </w:r>
      <w:r w:rsidR="008F37F3">
        <w:t>, информационных технологий, со</w:t>
      </w:r>
      <w:r>
        <w:t>ответствующих технологических средств, обеспечивающих</w:t>
      </w:r>
      <w:r w:rsidR="008F37F3">
        <w:t xml:space="preserve"> освоение обучающимися образова</w:t>
      </w:r>
      <w:r>
        <w:t xml:space="preserve">тельных программ </w:t>
      </w:r>
      <w:r w:rsidR="00D12AF2">
        <w:t>среднего</w:t>
      </w:r>
      <w:r>
        <w:t xml:space="preserve"> общего образования в полном объеме независимо от их местнахождения, в которой имеется доступ к сети </w:t>
      </w:r>
      <w:r w:rsidR="008F37F3">
        <w:t>Интернет как на территории школы</w:t>
      </w:r>
      <w:r>
        <w:t>.</w:t>
      </w:r>
    </w:p>
    <w:p w:rsidR="00DA7783" w:rsidRDefault="00DA7783" w:rsidP="008F37F3">
      <w:pPr>
        <w:pStyle w:val="a3"/>
        <w:spacing w:before="1" w:line="276" w:lineRule="auto"/>
        <w:ind w:right="270" w:firstLine="304"/>
      </w:pPr>
      <w:r>
        <w:t xml:space="preserve">Реализация программы </w:t>
      </w:r>
      <w:r w:rsidR="00D12AF2">
        <w:t xml:space="preserve">среднего </w:t>
      </w:r>
      <w:r>
        <w:t>общего образования с применением электронного обучения,дистанционных образовательных технологий осуществляется в соответствии с Гигиеническиминормативамии Санитарно-эпидемиологическимитребованиями.</w:t>
      </w:r>
    </w:p>
    <w:p w:rsidR="00DA7783" w:rsidRDefault="00DA7783" w:rsidP="008F37F3">
      <w:pPr>
        <w:pStyle w:val="a3"/>
        <w:spacing w:line="275" w:lineRule="exact"/>
        <w:ind w:firstLine="304"/>
      </w:pPr>
      <w:r>
        <w:t>Электроннаяинформационно-образовательнаясреда</w:t>
      </w:r>
      <w:r w:rsidR="008F37F3">
        <w:rPr>
          <w:spacing w:val="-5"/>
        </w:rPr>
        <w:t>школы</w:t>
      </w:r>
      <w:r>
        <w:t>обеспечивает: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79"/>
        </w:tabs>
        <w:spacing w:before="43" w:line="276" w:lineRule="auto"/>
        <w:ind w:right="268" w:firstLine="0"/>
        <w:rPr>
          <w:sz w:val="24"/>
        </w:rPr>
      </w:pPr>
      <w:r>
        <w:rPr>
          <w:sz w:val="24"/>
        </w:rPr>
        <w:t>доступ к учебным планам, рабочим программам учебных предметов, учебных курсов (в томчисле внеурочной деятельности), учебных модулей, электронным учебным изданиям и электронным образовательным ресурсам, указанным в рабочих программах учебных предметов,учебных курсов (в том числе внеурочной деятельности), учебных модулей посредством сетиИнтернет;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64"/>
        </w:tabs>
        <w:spacing w:line="276" w:lineRule="auto"/>
        <w:ind w:right="277" w:firstLine="0"/>
        <w:rPr>
          <w:sz w:val="24"/>
        </w:rPr>
      </w:pPr>
      <w:r>
        <w:rPr>
          <w:sz w:val="24"/>
        </w:rPr>
        <w:t>формирование и хранение электронного портфолио обучающегося, в том числе выполненныхимработ и результатоввыполнения работ;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74"/>
        </w:tabs>
        <w:spacing w:line="276" w:lineRule="auto"/>
        <w:ind w:right="276" w:firstLine="0"/>
        <w:rPr>
          <w:sz w:val="24"/>
        </w:rPr>
      </w:pPr>
      <w:r>
        <w:rPr>
          <w:sz w:val="24"/>
        </w:rPr>
        <w:t>фиксацию и хранение информации о ходе образовательного процесса, результатов промежуточнойаттестацииирезультатовосвоенияпрограммы</w:t>
      </w:r>
      <w:r w:rsidR="00D12AF2">
        <w:rPr>
          <w:sz w:val="24"/>
        </w:rPr>
        <w:t>среднего</w:t>
      </w:r>
      <w:r>
        <w:rPr>
          <w:sz w:val="24"/>
        </w:rPr>
        <w:t>общегообразования;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84"/>
        </w:tabs>
        <w:spacing w:line="276" w:lineRule="auto"/>
        <w:ind w:right="264" w:firstLine="0"/>
        <w:rPr>
          <w:sz w:val="24"/>
        </w:rPr>
      </w:pPr>
      <w:r>
        <w:rPr>
          <w:sz w:val="24"/>
        </w:rPr>
        <w:t>проведение учебных занятий, процедуры оценки результатов обучения, реализация которыхпредусмотрена с применением электронного обучения, дистанционных образовательных технологий;</w:t>
      </w:r>
    </w:p>
    <w:p w:rsidR="00DA7783" w:rsidRDefault="00DA7783" w:rsidP="00DA7783">
      <w:pPr>
        <w:pStyle w:val="a5"/>
        <w:numPr>
          <w:ilvl w:val="0"/>
          <w:numId w:val="4"/>
        </w:numPr>
        <w:tabs>
          <w:tab w:val="left" w:pos="1252"/>
        </w:tabs>
        <w:spacing w:line="278" w:lineRule="auto"/>
        <w:ind w:right="276" w:firstLine="0"/>
        <w:rPr>
          <w:sz w:val="24"/>
        </w:rPr>
      </w:pPr>
      <w:r>
        <w:rPr>
          <w:sz w:val="24"/>
        </w:rPr>
        <w:t>взаимодействие между участниками образовательного процесса, в том числе посредством сетиИнтернет.</w:t>
      </w:r>
    </w:p>
    <w:p w:rsidR="00DA7783" w:rsidRDefault="00DA7783" w:rsidP="008F37F3">
      <w:pPr>
        <w:pStyle w:val="a3"/>
        <w:spacing w:line="276" w:lineRule="auto"/>
        <w:ind w:right="266" w:firstLine="304"/>
      </w:pPr>
      <w:r>
        <w:t xml:space="preserve">Функционирование электронной информационно-образовательной среды обеспечивается соответствующими средствами ИКТ и квалификацией работников, ее использующих и поддерживающих. Функционирование электронной информационно-образовательной среды </w:t>
      </w:r>
      <w:r w:rsidR="008F37F3">
        <w:t>соответствует</w:t>
      </w:r>
      <w:r>
        <w:t xml:space="preserve"> законодательствуРоссийской Федерации.</w:t>
      </w:r>
    </w:p>
    <w:p w:rsidR="00DA7783" w:rsidRDefault="00DA7783" w:rsidP="008F37F3">
      <w:pPr>
        <w:pStyle w:val="a3"/>
        <w:spacing w:line="276" w:lineRule="auto"/>
        <w:ind w:right="272" w:firstLine="304"/>
      </w:pPr>
      <w:r>
        <w:t>Условияиспользованияэлектроннойинформационно-образовательнойсредыобеспечиваетбезопасность хранения информации об участниках образовательных отношений, безопасностьцифровыхобразовательныхресурсов,используемыхОрганизациейприреализациипрограмм</w:t>
      </w:r>
    </w:p>
    <w:p w:rsidR="00DA7783" w:rsidRDefault="00DA7783" w:rsidP="00DA7783">
      <w:pPr>
        <w:spacing w:line="276" w:lineRule="auto"/>
        <w:sectPr w:rsidR="00DA7783">
          <w:pgSz w:w="11910" w:h="16840"/>
          <w:pgMar w:top="760" w:right="580" w:bottom="800" w:left="20" w:header="0" w:footer="529" w:gutter="0"/>
          <w:cols w:space="720"/>
        </w:sectPr>
      </w:pPr>
    </w:p>
    <w:p w:rsidR="00DA7783" w:rsidRDefault="00D12AF2" w:rsidP="00DA7783">
      <w:pPr>
        <w:pStyle w:val="a3"/>
        <w:spacing w:before="68" w:line="276" w:lineRule="auto"/>
        <w:ind w:right="265"/>
        <w:jc w:val="left"/>
      </w:pPr>
      <w:r>
        <w:lastRenderedPageBreak/>
        <w:t xml:space="preserve">среднего </w:t>
      </w:r>
      <w:r w:rsidR="00DA7783">
        <w:t>общегообразования,безопасностьорганизацииобразовательнойдеятельностивсоответствии с Гигиеническими нормативами и Санитарно-эпидемиологическими требованиями.Условиядляфункционированияэлектроннойинформационно-образовательнойсредымогутбыть обеспечены ресурсами иныхорганизаций.</w:t>
      </w:r>
    </w:p>
    <w:p w:rsidR="00DA7783" w:rsidRDefault="00DA7783" w:rsidP="008F37F3">
      <w:pPr>
        <w:pStyle w:val="1"/>
        <w:spacing w:before="5"/>
        <w:ind w:firstLine="304"/>
      </w:pPr>
      <w:bookmarkStart w:id="0" w:name="_GoBack"/>
      <w:bookmarkEnd w:id="0"/>
      <w:r>
        <w:t>Переченьинформационныхресурсов,используемыхвобразовательнойдеятельности:</w:t>
      </w:r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390"/>
        </w:tabs>
        <w:spacing w:before="36" w:line="276" w:lineRule="auto"/>
        <w:ind w:right="268" w:firstLine="0"/>
        <w:rPr>
          <w:sz w:val="24"/>
        </w:rPr>
      </w:pPr>
      <w:r>
        <w:rPr>
          <w:sz w:val="24"/>
        </w:rPr>
        <w:t>Российская электронная школа. Большой набор ресурсов для обучения (конспекты, видео-лекции, упражнения и тренировочные занятия, методические материалы для учителя. Материалыможно смотреть без регистрации.</w:t>
      </w:r>
      <w:hyperlink r:id="rId5">
        <w:r>
          <w:rPr>
            <w:color w:val="006FC0"/>
            <w:sz w:val="24"/>
          </w:rPr>
          <w:t>https://resh.edu.ru/</w:t>
        </w:r>
      </w:hyperlink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365"/>
        </w:tabs>
        <w:spacing w:line="276" w:lineRule="auto"/>
        <w:ind w:right="267" w:firstLine="0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Учи.ру</w:t>
      </w:r>
      <w:proofErr w:type="spellEnd"/>
      <w:r>
        <w:rPr>
          <w:sz w:val="24"/>
        </w:rPr>
        <w:t>» - интерактивные курсы по основным предметам и подготовке к проверочным работам, а также тематические вебинары по дистанционному обучению. Методика платформы помогает отрабатывать ошибки учеников, выстраивает их индивидуальную образовательную траекторию</w:t>
      </w:r>
      <w:r>
        <w:rPr>
          <w:color w:val="006FC0"/>
          <w:sz w:val="24"/>
        </w:rPr>
        <w:t>.</w:t>
      </w:r>
      <w:hyperlink r:id="rId6">
        <w:r>
          <w:rPr>
            <w:color w:val="006FC0"/>
            <w:sz w:val="24"/>
          </w:rPr>
          <w:t>https://uchi.ru/</w:t>
        </w:r>
      </w:hyperlink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367"/>
        </w:tabs>
        <w:spacing w:line="276" w:lineRule="auto"/>
        <w:ind w:right="270" w:firstLine="0"/>
        <w:rPr>
          <w:sz w:val="24"/>
        </w:rPr>
      </w:pPr>
      <w:r>
        <w:rPr>
          <w:sz w:val="24"/>
        </w:rPr>
        <w:t>«Яндекс. Учебник» - более 45 тыс. заданий разного уровня сложности для школьников 1–5-хклассов.Вчислевозможностей«Яндекс.Учебника»–автоматическаяпроверкаответовимгновеннаяобратнаясвязь дляобучающихся.</w:t>
      </w:r>
      <w:hyperlink r:id="rId7">
        <w:r>
          <w:rPr>
            <w:color w:val="006FC0"/>
            <w:sz w:val="24"/>
          </w:rPr>
          <w:t>https://education.yandex.ru/home/</w:t>
        </w:r>
      </w:hyperlink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389"/>
        </w:tabs>
        <w:spacing w:line="276" w:lineRule="auto"/>
        <w:ind w:right="265" w:firstLine="0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ЯКласс</w:t>
      </w:r>
      <w:proofErr w:type="spellEnd"/>
      <w:r>
        <w:rPr>
          <w:sz w:val="24"/>
        </w:rPr>
        <w:t>» - сервис, позволяющий учителю выдать школьнику проверочную работу. Если входе работы ученик допускает ошибку, ему объясняют ход решения задания и предлагают выполнить другой вариант. Учитель получает отчёт о том, как ученики справляются с заданиями.</w:t>
      </w:r>
      <w:hyperlink r:id="rId8">
        <w:r>
          <w:rPr>
            <w:color w:val="006FC0"/>
            <w:sz w:val="24"/>
          </w:rPr>
          <w:t>https://www.yaklass.ru/</w:t>
        </w:r>
      </w:hyperlink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382"/>
        </w:tabs>
        <w:spacing w:line="276" w:lineRule="auto"/>
        <w:ind w:right="266" w:firstLine="0"/>
        <w:rPr>
          <w:sz w:val="24"/>
        </w:rPr>
      </w:pPr>
      <w:r>
        <w:rPr>
          <w:sz w:val="24"/>
        </w:rPr>
        <w:t>Мобильное электронное образование – разнообразные форматы материалов (текст, мультимедиа, интерактивные ресурсы). Цифровой образовательный контент подготовлен для детей ввозрасте с 3 до 7 лет, а также разработаны онлайн курсы для обучающихся 1-11 классов. Предусмотренасистемавидеоконференцийимессенджер.</w:t>
      </w:r>
      <w:hyperlink r:id="rId9">
        <w:r>
          <w:rPr>
            <w:color w:val="006FC0"/>
            <w:sz w:val="24"/>
          </w:rPr>
          <w:t>https://mob-edu.ru/</w:t>
        </w:r>
      </w:hyperlink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367"/>
        </w:tabs>
        <w:spacing w:line="276" w:lineRule="auto"/>
        <w:ind w:right="267" w:firstLine="0"/>
        <w:rPr>
          <w:sz w:val="24"/>
        </w:rPr>
      </w:pPr>
      <w:proofErr w:type="spellStart"/>
      <w:r>
        <w:rPr>
          <w:sz w:val="24"/>
        </w:rPr>
        <w:t>Фоксфорд</w:t>
      </w:r>
      <w:proofErr w:type="spellEnd"/>
      <w:r>
        <w:rPr>
          <w:sz w:val="24"/>
        </w:rPr>
        <w:t xml:space="preserve"> - </w:t>
      </w:r>
      <w:proofErr w:type="spellStart"/>
      <w:r>
        <w:rPr>
          <w:sz w:val="24"/>
        </w:rPr>
        <w:t>онлайн-школа</w:t>
      </w:r>
      <w:proofErr w:type="spellEnd"/>
      <w:r>
        <w:rPr>
          <w:sz w:val="24"/>
        </w:rPr>
        <w:t xml:space="preserve"> для обучающихся 1-11 классов, помогающая в подготовке к ЕГЭ,ОГЭ, олимпиадам. Для учителей проводятся курсы повышения квалификации и профессиональной переподготовки, а для родителей – открытые занятия о воспитании и развитии детей.</w:t>
      </w:r>
      <w:hyperlink r:id="rId10">
        <w:r>
          <w:rPr>
            <w:color w:val="006FC0"/>
            <w:sz w:val="24"/>
          </w:rPr>
          <w:t>https://foxford.ru/about</w:t>
        </w:r>
      </w:hyperlink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367"/>
        </w:tabs>
        <w:spacing w:line="276" w:lineRule="auto"/>
        <w:ind w:right="270" w:firstLine="0"/>
        <w:rPr>
          <w:sz w:val="24"/>
        </w:rPr>
      </w:pPr>
      <w:r>
        <w:rPr>
          <w:sz w:val="24"/>
        </w:rPr>
        <w:t>«Сириус. Онлайн» - На платформе размещены дополнительные главы по различным предметам для 7–9-х классов. Курсы объемом от 60 до 120 часов предназначены для использования вкачестве программ дополнительного образования, а также для повышения квалификации педагогов.</w:t>
      </w:r>
      <w:hyperlink r:id="rId11">
        <w:r>
          <w:rPr>
            <w:color w:val="006FC0"/>
            <w:sz w:val="24"/>
          </w:rPr>
          <w:t>https://edu.sirius.online/#/</w:t>
        </w:r>
      </w:hyperlink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377"/>
        </w:tabs>
        <w:spacing w:line="276" w:lineRule="auto"/>
        <w:ind w:right="263" w:firstLine="0"/>
        <w:rPr>
          <w:sz w:val="24"/>
        </w:rPr>
      </w:pPr>
      <w:r>
        <w:rPr>
          <w:sz w:val="24"/>
        </w:rPr>
        <w:t>«Маркетплейс образовательных услуг» - доступ к каталогу интерактивных образовательныхматериалов, учебной литературе, электронным книгам, обучающим видео и курсам. В наполнение ресурса вовлечены ведущие российские компании разного профиля, среди которых – «Ян-декс»,«1С»,«Учи.ру»,«Скайенг»,«Кодвардс»,издательство«Просвещение»идругие.</w:t>
      </w:r>
      <w:hyperlink r:id="rId12">
        <w:r>
          <w:rPr>
            <w:color w:val="006FC0"/>
            <w:sz w:val="24"/>
          </w:rPr>
          <w:t>https://elducation.ru/</w:t>
        </w:r>
      </w:hyperlink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401"/>
        </w:tabs>
        <w:spacing w:before="1" w:line="276" w:lineRule="auto"/>
        <w:ind w:right="268" w:firstLine="0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ИнтернетУрок</w:t>
      </w:r>
      <w:proofErr w:type="spellEnd"/>
      <w:r>
        <w:rPr>
          <w:sz w:val="24"/>
        </w:rPr>
        <w:t>» - это постоянно пополняемая коллекция уроков по основным предметамшкольной программы. На сайте собраны уроки, видео, конспекты, тесты и тренажеры естественно-научногоигуманитарного цикладля 1-11классов.</w:t>
      </w:r>
      <w:hyperlink r:id="rId13">
        <w:r>
          <w:rPr>
            <w:color w:val="006FC0"/>
            <w:sz w:val="24"/>
          </w:rPr>
          <w:t>https://interneturok.ru/</w:t>
        </w:r>
      </w:hyperlink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478"/>
        </w:tabs>
        <w:ind w:left="1477" w:hanging="366"/>
        <w:rPr>
          <w:sz w:val="24"/>
        </w:rPr>
      </w:pPr>
      <w:r>
        <w:rPr>
          <w:sz w:val="24"/>
        </w:rPr>
        <w:t>«Skyeng»-онлайн-школапоизучениюанглийскогоязыка.</w:t>
      </w:r>
      <w:hyperlink r:id="rId14">
        <w:r>
          <w:rPr>
            <w:color w:val="006FC0"/>
            <w:sz w:val="24"/>
          </w:rPr>
          <w:t>https://skyeng.ru/</w:t>
        </w:r>
      </w:hyperlink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495"/>
        </w:tabs>
        <w:spacing w:before="41" w:line="276" w:lineRule="auto"/>
        <w:ind w:right="268" w:firstLine="0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Кодвардс</w:t>
      </w:r>
      <w:proofErr w:type="spellEnd"/>
      <w:r>
        <w:rPr>
          <w:sz w:val="24"/>
        </w:rPr>
        <w:t>» - платформа для обучения детей в возрасте от 7 до 12 лет основам программированиячерезвыполнениекомпьютерныхинекомпьютерныхзаданий.</w:t>
      </w:r>
      <w:hyperlink r:id="rId15">
        <w:r>
          <w:rPr>
            <w:color w:val="006FC0"/>
            <w:sz w:val="24"/>
          </w:rPr>
          <w:t>https://codewards.ru/</w:t>
        </w:r>
      </w:hyperlink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579"/>
        </w:tabs>
        <w:spacing w:before="1" w:line="276" w:lineRule="auto"/>
        <w:ind w:right="264" w:firstLine="0"/>
        <w:rPr>
          <w:sz w:val="24"/>
        </w:rPr>
      </w:pPr>
      <w:r>
        <w:rPr>
          <w:sz w:val="24"/>
        </w:rPr>
        <w:t xml:space="preserve">Издательство«Просвещение»-бесплатныйдоступкэлектроннымверсиямучебно-методических комплексов, входящих в Федеральный перечень. Для работы с учебниками </w:t>
      </w:r>
      <w:r>
        <w:rPr>
          <w:sz w:val="24"/>
        </w:rPr>
        <w:lastRenderedPageBreak/>
        <w:t>непотребуетсяподключениякинтернету.Информационныйресурсрасполагаетсяпоадресу</w:t>
      </w:r>
      <w:hyperlink r:id="rId16">
        <w:r>
          <w:rPr>
            <w:color w:val="006FC0"/>
            <w:sz w:val="24"/>
          </w:rPr>
          <w:t>https://media.prosv.ru/</w:t>
        </w:r>
      </w:hyperlink>
    </w:p>
    <w:p w:rsidR="00DA7783" w:rsidRDefault="00DA7783" w:rsidP="00DA7783">
      <w:pPr>
        <w:spacing w:line="276" w:lineRule="auto"/>
        <w:jc w:val="both"/>
        <w:rPr>
          <w:sz w:val="24"/>
        </w:rPr>
        <w:sectPr w:rsidR="00DA7783">
          <w:pgSz w:w="11910" w:h="16840"/>
          <w:pgMar w:top="760" w:right="580" w:bottom="800" w:left="20" w:header="0" w:footer="529" w:gutter="0"/>
          <w:cols w:space="720"/>
        </w:sectPr>
      </w:pPr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797"/>
        </w:tabs>
        <w:spacing w:before="68" w:line="276" w:lineRule="auto"/>
        <w:ind w:right="273" w:firstLine="0"/>
        <w:rPr>
          <w:sz w:val="24"/>
        </w:rPr>
      </w:pPr>
      <w:r>
        <w:rPr>
          <w:sz w:val="24"/>
        </w:rPr>
        <w:lastRenderedPageBreak/>
        <w:t>«Академкнига/Учебник»-on-lineбиблиотекаучебнойлитературысайт</w:t>
      </w:r>
      <w:hyperlink r:id="rId17">
        <w:r>
          <w:rPr>
            <w:color w:val="006FC0"/>
            <w:sz w:val="24"/>
          </w:rPr>
          <w:t>http://akademkniga.ru/</w:t>
        </w:r>
      </w:hyperlink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485"/>
        </w:tabs>
        <w:spacing w:line="276" w:lineRule="auto"/>
        <w:ind w:right="271" w:firstLine="0"/>
        <w:rPr>
          <w:sz w:val="24"/>
        </w:rPr>
      </w:pPr>
      <w:r>
        <w:rPr>
          <w:sz w:val="24"/>
        </w:rPr>
        <w:t>Издательство «Русское слово» - доступ к электронным формам учебников из Федеральногоперечня, к рабочим тетрадям, методическим пособиям, интерактивным тренажёрам, а такжестороннимресурсамиавторскимнаработкампедагогов.</w:t>
      </w:r>
      <w:r>
        <w:rPr>
          <w:color w:val="006FC0"/>
          <w:sz w:val="24"/>
        </w:rPr>
        <w:t>https://русское-слово.рф/</w:t>
      </w:r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495"/>
        </w:tabs>
        <w:spacing w:line="276" w:lineRule="auto"/>
        <w:ind w:right="268" w:firstLine="0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Библиошкола</w:t>
      </w:r>
      <w:proofErr w:type="spellEnd"/>
      <w:r>
        <w:rPr>
          <w:sz w:val="24"/>
        </w:rPr>
        <w:t>» - доступ к школьным учебникам, школьной литературе, различным медиа-ресурсам,электроннымверсиямжурналов«Семейноечтение»,«Читайка».</w:t>
      </w:r>
      <w:hyperlink r:id="rId18">
        <w:r>
          <w:rPr>
            <w:color w:val="006FC0"/>
            <w:sz w:val="24"/>
          </w:rPr>
          <w:t>https://biblioschool.ru/</w:t>
        </w:r>
      </w:hyperlink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535"/>
        </w:tabs>
        <w:spacing w:line="276" w:lineRule="auto"/>
        <w:ind w:right="267" w:firstLine="0"/>
        <w:rPr>
          <w:sz w:val="24"/>
        </w:rPr>
      </w:pPr>
      <w:proofErr w:type="spellStart"/>
      <w:r>
        <w:rPr>
          <w:sz w:val="24"/>
        </w:rPr>
        <w:t>Образовательнаяплатформа</w:t>
      </w:r>
      <w:proofErr w:type="spellEnd"/>
      <w:r>
        <w:rPr>
          <w:sz w:val="24"/>
        </w:rPr>
        <w:t>«</w:t>
      </w:r>
      <w:proofErr w:type="spellStart"/>
      <w:r>
        <w:rPr>
          <w:sz w:val="24"/>
        </w:rPr>
        <w:t>Лекта</w:t>
      </w:r>
      <w:proofErr w:type="spellEnd"/>
      <w:r>
        <w:rPr>
          <w:sz w:val="24"/>
        </w:rPr>
        <w:t>»-</w:t>
      </w:r>
      <w:proofErr w:type="spellStart"/>
      <w:r>
        <w:rPr>
          <w:sz w:val="24"/>
        </w:rPr>
        <w:t>доступкэлектронным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версиямучебниковиздательств</w:t>
      </w:r>
      <w:proofErr w:type="spellEnd"/>
      <w:r>
        <w:rPr>
          <w:sz w:val="24"/>
        </w:rPr>
        <w:t xml:space="preserve"> «Дрофа» и «</w:t>
      </w:r>
      <w:proofErr w:type="spellStart"/>
      <w:r>
        <w:rPr>
          <w:sz w:val="24"/>
        </w:rPr>
        <w:t>Вентана-Граф</w:t>
      </w:r>
      <w:proofErr w:type="spellEnd"/>
      <w:r>
        <w:rPr>
          <w:sz w:val="24"/>
        </w:rPr>
        <w:t>». В наличии методические материалы, инновационные сервисы для преподавания, интерактивные тренажеры для закрепления знаний. На портале можноорганизоватьподготовкук ВПР.</w:t>
      </w:r>
      <w:hyperlink r:id="rId19">
        <w:r>
          <w:rPr>
            <w:color w:val="006FC0"/>
            <w:sz w:val="24"/>
          </w:rPr>
          <w:t>https://lecta.rosuchebnik.ru/</w:t>
        </w:r>
      </w:hyperlink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473"/>
        </w:tabs>
        <w:spacing w:line="274" w:lineRule="exact"/>
        <w:ind w:left="1472" w:hanging="361"/>
        <w:rPr>
          <w:sz w:val="24"/>
        </w:rPr>
      </w:pPr>
      <w:proofErr w:type="spellStart"/>
      <w:r>
        <w:rPr>
          <w:sz w:val="24"/>
        </w:rPr>
        <w:t>Библиогид-путеводительподетскимиподростковымкнигам</w:t>
      </w:r>
      <w:proofErr w:type="spellEnd"/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473"/>
        </w:tabs>
        <w:spacing w:before="43"/>
        <w:ind w:left="1472" w:hanging="361"/>
        <w:rPr>
          <w:sz w:val="24"/>
        </w:rPr>
      </w:pPr>
      <w:proofErr w:type="spellStart"/>
      <w:r>
        <w:rPr>
          <w:sz w:val="24"/>
        </w:rPr>
        <w:t>ПроДетЛит</w:t>
      </w:r>
      <w:proofErr w:type="spellEnd"/>
      <w:r>
        <w:rPr>
          <w:sz w:val="24"/>
        </w:rPr>
        <w:t>—</w:t>
      </w:r>
      <w:proofErr w:type="spellStart"/>
      <w:r>
        <w:rPr>
          <w:sz w:val="24"/>
        </w:rPr>
        <w:t>Всероссийскаяэнциклопедиядетскойлитературы</w:t>
      </w:r>
      <w:proofErr w:type="spellEnd"/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473"/>
        </w:tabs>
        <w:spacing w:before="41"/>
        <w:ind w:left="1472" w:hanging="361"/>
        <w:rPr>
          <w:sz w:val="24"/>
        </w:rPr>
      </w:pPr>
      <w:r>
        <w:rPr>
          <w:sz w:val="24"/>
        </w:rPr>
        <w:t>Национальнаяэлектроннаядетскаябиблиотека(НЭДБ)</w:t>
      </w:r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473"/>
        </w:tabs>
        <w:spacing w:before="41"/>
        <w:ind w:left="1472" w:hanging="361"/>
        <w:rPr>
          <w:sz w:val="24"/>
        </w:rPr>
      </w:pPr>
      <w:r>
        <w:rPr>
          <w:sz w:val="24"/>
        </w:rPr>
        <w:t>Национальнаяэлектроннаябиблиотека(НЭБ)</w:t>
      </w:r>
    </w:p>
    <w:p w:rsidR="00DA7783" w:rsidRDefault="00DA7783" w:rsidP="00DA7783">
      <w:pPr>
        <w:pStyle w:val="a5"/>
        <w:numPr>
          <w:ilvl w:val="0"/>
          <w:numId w:val="1"/>
        </w:numPr>
        <w:tabs>
          <w:tab w:val="left" w:pos="1510"/>
        </w:tabs>
        <w:spacing w:before="40" w:line="278" w:lineRule="auto"/>
        <w:ind w:right="264" w:firstLine="0"/>
        <w:rPr>
          <w:sz w:val="24"/>
        </w:rPr>
      </w:pPr>
      <w:r>
        <w:rPr>
          <w:sz w:val="24"/>
        </w:rPr>
        <w:t xml:space="preserve">ЛитРес:Школа-предоставляетобразовательныморганизациямдоступкмобильнойбиблиотекесвозможностьюдистанционно </w:t>
      </w:r>
      <w:proofErr w:type="spellStart"/>
      <w:r>
        <w:rPr>
          <w:sz w:val="24"/>
        </w:rPr>
        <w:t>выдаватьэлектронныекниги</w:t>
      </w:r>
      <w:proofErr w:type="spellEnd"/>
    </w:p>
    <w:p w:rsidR="00DA7783" w:rsidRDefault="00DA7783" w:rsidP="00DA7783">
      <w:pPr>
        <w:pStyle w:val="a3"/>
        <w:ind w:left="0"/>
        <w:jc w:val="left"/>
        <w:rPr>
          <w:sz w:val="27"/>
        </w:rPr>
      </w:pPr>
    </w:p>
    <w:p w:rsidR="00357E34" w:rsidRDefault="00357E34"/>
    <w:sectPr w:rsidR="00357E34" w:rsidSect="006653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538E7"/>
    <w:multiLevelType w:val="hybridMultilevel"/>
    <w:tmpl w:val="826E3FA8"/>
    <w:lvl w:ilvl="0" w:tplc="99B06AF8">
      <w:start w:val="1"/>
      <w:numFmt w:val="decimal"/>
      <w:lvlText w:val="%1."/>
      <w:lvlJc w:val="left"/>
      <w:pPr>
        <w:ind w:left="1112" w:hanging="27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D62D44">
      <w:numFmt w:val="bullet"/>
      <w:lvlText w:val="•"/>
      <w:lvlJc w:val="left"/>
      <w:pPr>
        <w:ind w:left="2138" w:hanging="277"/>
      </w:pPr>
      <w:rPr>
        <w:rFonts w:hint="default"/>
        <w:lang w:val="ru-RU" w:eastAsia="en-US" w:bidi="ar-SA"/>
      </w:rPr>
    </w:lvl>
    <w:lvl w:ilvl="2" w:tplc="13B2D434">
      <w:numFmt w:val="bullet"/>
      <w:lvlText w:val="•"/>
      <w:lvlJc w:val="left"/>
      <w:pPr>
        <w:ind w:left="3157" w:hanging="277"/>
      </w:pPr>
      <w:rPr>
        <w:rFonts w:hint="default"/>
        <w:lang w:val="ru-RU" w:eastAsia="en-US" w:bidi="ar-SA"/>
      </w:rPr>
    </w:lvl>
    <w:lvl w:ilvl="3" w:tplc="52E2FF40">
      <w:numFmt w:val="bullet"/>
      <w:lvlText w:val="•"/>
      <w:lvlJc w:val="left"/>
      <w:pPr>
        <w:ind w:left="4175" w:hanging="277"/>
      </w:pPr>
      <w:rPr>
        <w:rFonts w:hint="default"/>
        <w:lang w:val="ru-RU" w:eastAsia="en-US" w:bidi="ar-SA"/>
      </w:rPr>
    </w:lvl>
    <w:lvl w:ilvl="4" w:tplc="FC0C157C">
      <w:numFmt w:val="bullet"/>
      <w:lvlText w:val="•"/>
      <w:lvlJc w:val="left"/>
      <w:pPr>
        <w:ind w:left="5194" w:hanging="277"/>
      </w:pPr>
      <w:rPr>
        <w:rFonts w:hint="default"/>
        <w:lang w:val="ru-RU" w:eastAsia="en-US" w:bidi="ar-SA"/>
      </w:rPr>
    </w:lvl>
    <w:lvl w:ilvl="5" w:tplc="B358EA74">
      <w:numFmt w:val="bullet"/>
      <w:lvlText w:val="•"/>
      <w:lvlJc w:val="left"/>
      <w:pPr>
        <w:ind w:left="6213" w:hanging="277"/>
      </w:pPr>
      <w:rPr>
        <w:rFonts w:hint="default"/>
        <w:lang w:val="ru-RU" w:eastAsia="en-US" w:bidi="ar-SA"/>
      </w:rPr>
    </w:lvl>
    <w:lvl w:ilvl="6" w:tplc="FDBC982C">
      <w:numFmt w:val="bullet"/>
      <w:lvlText w:val="•"/>
      <w:lvlJc w:val="left"/>
      <w:pPr>
        <w:ind w:left="7231" w:hanging="277"/>
      </w:pPr>
      <w:rPr>
        <w:rFonts w:hint="default"/>
        <w:lang w:val="ru-RU" w:eastAsia="en-US" w:bidi="ar-SA"/>
      </w:rPr>
    </w:lvl>
    <w:lvl w:ilvl="7" w:tplc="7FBA9A28">
      <w:numFmt w:val="bullet"/>
      <w:lvlText w:val="•"/>
      <w:lvlJc w:val="left"/>
      <w:pPr>
        <w:ind w:left="8250" w:hanging="277"/>
      </w:pPr>
      <w:rPr>
        <w:rFonts w:hint="default"/>
        <w:lang w:val="ru-RU" w:eastAsia="en-US" w:bidi="ar-SA"/>
      </w:rPr>
    </w:lvl>
    <w:lvl w:ilvl="8" w:tplc="6D6C455C">
      <w:numFmt w:val="bullet"/>
      <w:lvlText w:val="•"/>
      <w:lvlJc w:val="left"/>
      <w:pPr>
        <w:ind w:left="9269" w:hanging="277"/>
      </w:pPr>
      <w:rPr>
        <w:rFonts w:hint="default"/>
        <w:lang w:val="ru-RU" w:eastAsia="en-US" w:bidi="ar-SA"/>
      </w:rPr>
    </w:lvl>
  </w:abstractNum>
  <w:abstractNum w:abstractNumId="1">
    <w:nsid w:val="25DB7F79"/>
    <w:multiLevelType w:val="hybridMultilevel"/>
    <w:tmpl w:val="4256323E"/>
    <w:lvl w:ilvl="0" w:tplc="FE40804C">
      <w:start w:val="2"/>
      <w:numFmt w:val="decimal"/>
      <w:lvlText w:val="%1."/>
      <w:lvlJc w:val="left"/>
      <w:pPr>
        <w:ind w:left="1112" w:hanging="2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F4879C">
      <w:numFmt w:val="bullet"/>
      <w:lvlText w:val="•"/>
      <w:lvlJc w:val="left"/>
      <w:pPr>
        <w:ind w:left="2138" w:hanging="250"/>
      </w:pPr>
      <w:rPr>
        <w:rFonts w:hint="default"/>
        <w:lang w:val="ru-RU" w:eastAsia="en-US" w:bidi="ar-SA"/>
      </w:rPr>
    </w:lvl>
    <w:lvl w:ilvl="2" w:tplc="CAE2C32A">
      <w:numFmt w:val="bullet"/>
      <w:lvlText w:val="•"/>
      <w:lvlJc w:val="left"/>
      <w:pPr>
        <w:ind w:left="3157" w:hanging="250"/>
      </w:pPr>
      <w:rPr>
        <w:rFonts w:hint="default"/>
        <w:lang w:val="ru-RU" w:eastAsia="en-US" w:bidi="ar-SA"/>
      </w:rPr>
    </w:lvl>
    <w:lvl w:ilvl="3" w:tplc="DA52279A">
      <w:numFmt w:val="bullet"/>
      <w:lvlText w:val="•"/>
      <w:lvlJc w:val="left"/>
      <w:pPr>
        <w:ind w:left="4175" w:hanging="250"/>
      </w:pPr>
      <w:rPr>
        <w:rFonts w:hint="default"/>
        <w:lang w:val="ru-RU" w:eastAsia="en-US" w:bidi="ar-SA"/>
      </w:rPr>
    </w:lvl>
    <w:lvl w:ilvl="4" w:tplc="B1186D90">
      <w:numFmt w:val="bullet"/>
      <w:lvlText w:val="•"/>
      <w:lvlJc w:val="left"/>
      <w:pPr>
        <w:ind w:left="5194" w:hanging="250"/>
      </w:pPr>
      <w:rPr>
        <w:rFonts w:hint="default"/>
        <w:lang w:val="ru-RU" w:eastAsia="en-US" w:bidi="ar-SA"/>
      </w:rPr>
    </w:lvl>
    <w:lvl w:ilvl="5" w:tplc="C5249B72">
      <w:numFmt w:val="bullet"/>
      <w:lvlText w:val="•"/>
      <w:lvlJc w:val="left"/>
      <w:pPr>
        <w:ind w:left="6213" w:hanging="250"/>
      </w:pPr>
      <w:rPr>
        <w:rFonts w:hint="default"/>
        <w:lang w:val="ru-RU" w:eastAsia="en-US" w:bidi="ar-SA"/>
      </w:rPr>
    </w:lvl>
    <w:lvl w:ilvl="6" w:tplc="DE5C0C0A">
      <w:numFmt w:val="bullet"/>
      <w:lvlText w:val="•"/>
      <w:lvlJc w:val="left"/>
      <w:pPr>
        <w:ind w:left="7231" w:hanging="250"/>
      </w:pPr>
      <w:rPr>
        <w:rFonts w:hint="default"/>
        <w:lang w:val="ru-RU" w:eastAsia="en-US" w:bidi="ar-SA"/>
      </w:rPr>
    </w:lvl>
    <w:lvl w:ilvl="7" w:tplc="4C4C5534">
      <w:numFmt w:val="bullet"/>
      <w:lvlText w:val="•"/>
      <w:lvlJc w:val="left"/>
      <w:pPr>
        <w:ind w:left="8250" w:hanging="250"/>
      </w:pPr>
      <w:rPr>
        <w:rFonts w:hint="default"/>
        <w:lang w:val="ru-RU" w:eastAsia="en-US" w:bidi="ar-SA"/>
      </w:rPr>
    </w:lvl>
    <w:lvl w:ilvl="8" w:tplc="FC56248A">
      <w:numFmt w:val="bullet"/>
      <w:lvlText w:val="•"/>
      <w:lvlJc w:val="left"/>
      <w:pPr>
        <w:ind w:left="9269" w:hanging="250"/>
      </w:pPr>
      <w:rPr>
        <w:rFonts w:hint="default"/>
        <w:lang w:val="ru-RU" w:eastAsia="en-US" w:bidi="ar-SA"/>
      </w:rPr>
    </w:lvl>
  </w:abstractNum>
  <w:abstractNum w:abstractNumId="2">
    <w:nsid w:val="291A72D6"/>
    <w:multiLevelType w:val="hybridMultilevel"/>
    <w:tmpl w:val="BE36A6FC"/>
    <w:lvl w:ilvl="0" w:tplc="806AF2F4">
      <w:numFmt w:val="bullet"/>
      <w:lvlText w:val="-"/>
      <w:lvlJc w:val="left"/>
      <w:pPr>
        <w:ind w:left="1112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D4AD7F0">
      <w:numFmt w:val="bullet"/>
      <w:lvlText w:val="–"/>
      <w:lvlJc w:val="left"/>
      <w:pPr>
        <w:ind w:left="1112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EF2C752">
      <w:numFmt w:val="bullet"/>
      <w:lvlText w:val="•"/>
      <w:lvlJc w:val="left"/>
      <w:pPr>
        <w:ind w:left="3157" w:hanging="286"/>
      </w:pPr>
      <w:rPr>
        <w:rFonts w:hint="default"/>
        <w:lang w:val="ru-RU" w:eastAsia="en-US" w:bidi="ar-SA"/>
      </w:rPr>
    </w:lvl>
    <w:lvl w:ilvl="3" w:tplc="284A1662">
      <w:numFmt w:val="bullet"/>
      <w:lvlText w:val="•"/>
      <w:lvlJc w:val="left"/>
      <w:pPr>
        <w:ind w:left="4175" w:hanging="286"/>
      </w:pPr>
      <w:rPr>
        <w:rFonts w:hint="default"/>
        <w:lang w:val="ru-RU" w:eastAsia="en-US" w:bidi="ar-SA"/>
      </w:rPr>
    </w:lvl>
    <w:lvl w:ilvl="4" w:tplc="2FDA34F8">
      <w:numFmt w:val="bullet"/>
      <w:lvlText w:val="•"/>
      <w:lvlJc w:val="left"/>
      <w:pPr>
        <w:ind w:left="5194" w:hanging="286"/>
      </w:pPr>
      <w:rPr>
        <w:rFonts w:hint="default"/>
        <w:lang w:val="ru-RU" w:eastAsia="en-US" w:bidi="ar-SA"/>
      </w:rPr>
    </w:lvl>
    <w:lvl w:ilvl="5" w:tplc="7E3E6E58">
      <w:numFmt w:val="bullet"/>
      <w:lvlText w:val="•"/>
      <w:lvlJc w:val="left"/>
      <w:pPr>
        <w:ind w:left="6213" w:hanging="286"/>
      </w:pPr>
      <w:rPr>
        <w:rFonts w:hint="default"/>
        <w:lang w:val="ru-RU" w:eastAsia="en-US" w:bidi="ar-SA"/>
      </w:rPr>
    </w:lvl>
    <w:lvl w:ilvl="6" w:tplc="B80E8D7A">
      <w:numFmt w:val="bullet"/>
      <w:lvlText w:val="•"/>
      <w:lvlJc w:val="left"/>
      <w:pPr>
        <w:ind w:left="7231" w:hanging="286"/>
      </w:pPr>
      <w:rPr>
        <w:rFonts w:hint="default"/>
        <w:lang w:val="ru-RU" w:eastAsia="en-US" w:bidi="ar-SA"/>
      </w:rPr>
    </w:lvl>
    <w:lvl w:ilvl="7" w:tplc="F62A3ED8">
      <w:numFmt w:val="bullet"/>
      <w:lvlText w:val="•"/>
      <w:lvlJc w:val="left"/>
      <w:pPr>
        <w:ind w:left="8250" w:hanging="286"/>
      </w:pPr>
      <w:rPr>
        <w:rFonts w:hint="default"/>
        <w:lang w:val="ru-RU" w:eastAsia="en-US" w:bidi="ar-SA"/>
      </w:rPr>
    </w:lvl>
    <w:lvl w:ilvl="8" w:tplc="709A386C">
      <w:numFmt w:val="bullet"/>
      <w:lvlText w:val="•"/>
      <w:lvlJc w:val="left"/>
      <w:pPr>
        <w:ind w:left="9269" w:hanging="286"/>
      </w:pPr>
      <w:rPr>
        <w:rFonts w:hint="default"/>
        <w:lang w:val="ru-RU" w:eastAsia="en-US" w:bidi="ar-SA"/>
      </w:rPr>
    </w:lvl>
  </w:abstractNum>
  <w:abstractNum w:abstractNumId="3">
    <w:nsid w:val="6B381D64"/>
    <w:multiLevelType w:val="multilevel"/>
    <w:tmpl w:val="D55E1990"/>
    <w:lvl w:ilvl="0">
      <w:start w:val="3"/>
      <w:numFmt w:val="decimal"/>
      <w:lvlText w:val="%1"/>
      <w:lvlJc w:val="left"/>
      <w:pPr>
        <w:ind w:left="1532" w:hanging="420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838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77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18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4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1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9" w:hanging="60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7E34"/>
    <w:rsid w:val="001C0DB1"/>
    <w:rsid w:val="00357E34"/>
    <w:rsid w:val="00443CB9"/>
    <w:rsid w:val="00665364"/>
    <w:rsid w:val="008F37F3"/>
    <w:rsid w:val="00D12AF2"/>
    <w:rsid w:val="00DA77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A77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A7783"/>
    <w:pPr>
      <w:ind w:left="1112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DA7783"/>
    <w:pPr>
      <w:spacing w:before="4"/>
      <w:ind w:left="1112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A778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DA778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DA7783"/>
    <w:pPr>
      <w:ind w:left="111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A778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aliases w:val="Use Case List Paragraph,Маркер,ТЗ список,Абзац списка литеральный,List Paragraph,Bullet List,FooterText,numbered,Абзац списка нумерованный,Маркированный список 1,Bullet 1,мой,it_List1,Paragraphe de liste1,lp1,Таблицы,Абзац основного текста"/>
    <w:basedOn w:val="a"/>
    <w:link w:val="a6"/>
    <w:uiPriority w:val="1"/>
    <w:qFormat/>
    <w:rsid w:val="00DA7783"/>
    <w:pPr>
      <w:ind w:left="1112"/>
      <w:jc w:val="both"/>
    </w:pPr>
  </w:style>
  <w:style w:type="character" w:customStyle="1" w:styleId="a6">
    <w:name w:val="Абзац списка Знак"/>
    <w:aliases w:val="Use Case List Paragraph Знак,Маркер Знак,ТЗ список Знак,Абзац списка литеральный Знак,List Paragraph Знак,Bullet List Знак,FooterText Знак,numbered Знак,Абзац списка нумерованный Знак,Маркированный список 1 Знак,Bullet 1 Знак,мой Знак"/>
    <w:link w:val="a5"/>
    <w:uiPriority w:val="1"/>
    <w:qFormat/>
    <w:locked/>
    <w:rsid w:val="00DA7783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835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aklass.ru/" TargetMode="External"/><Relationship Id="rId13" Type="http://schemas.openxmlformats.org/officeDocument/2006/relationships/hyperlink" Target="https://interneturok.ru/" TargetMode="External"/><Relationship Id="rId18" Type="http://schemas.openxmlformats.org/officeDocument/2006/relationships/hyperlink" Target="https://biblioschool.ru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education.yandex.ru/home/" TargetMode="External"/><Relationship Id="rId12" Type="http://schemas.openxmlformats.org/officeDocument/2006/relationships/hyperlink" Target="https://elducation.ru/" TargetMode="External"/><Relationship Id="rId17" Type="http://schemas.openxmlformats.org/officeDocument/2006/relationships/hyperlink" Target="http://akademkniga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media.prosv.ru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uchi.ru/" TargetMode="External"/><Relationship Id="rId11" Type="http://schemas.openxmlformats.org/officeDocument/2006/relationships/hyperlink" Target="https://edu.sirius.online/%23/" TargetMode="External"/><Relationship Id="rId5" Type="http://schemas.openxmlformats.org/officeDocument/2006/relationships/hyperlink" Target="https://resh.edu.ru/" TargetMode="External"/><Relationship Id="rId15" Type="http://schemas.openxmlformats.org/officeDocument/2006/relationships/hyperlink" Target="https://codewards.ru/" TargetMode="External"/><Relationship Id="rId10" Type="http://schemas.openxmlformats.org/officeDocument/2006/relationships/hyperlink" Target="https://foxford.ru/about" TargetMode="External"/><Relationship Id="rId19" Type="http://schemas.openxmlformats.org/officeDocument/2006/relationships/hyperlink" Target="https://lecta.rosuchebnik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b-edu.ru/" TargetMode="External"/><Relationship Id="rId14" Type="http://schemas.openxmlformats.org/officeDocument/2006/relationships/hyperlink" Target="https://skyeng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2673</Words>
  <Characters>15242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Зангараев Ансель Радикович</dc:creator>
  <cp:keywords/>
  <dc:description/>
  <cp:lastModifiedBy>T</cp:lastModifiedBy>
  <cp:revision>4</cp:revision>
  <dcterms:created xsi:type="dcterms:W3CDTF">2024-06-05T12:37:00Z</dcterms:created>
  <dcterms:modified xsi:type="dcterms:W3CDTF">2024-06-13T10:43:00Z</dcterms:modified>
</cp:coreProperties>
</file>